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Lesson 3: Courtesy Turn and Down and Back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Courtesy Turn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the exam, the judge will ask you to gait your dog in a specific pattern. 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a courtesy turn (see video) before starting pattern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Depending on the pattern there will be additional courtesy turns in pattern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the pattern, when judge asks you to gait back to line, do a courtesy turn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Down and Back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a courtesy turn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down away from judge to almost the edge of the ring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another courtesy turn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straight back to judge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